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9FCE" w14:textId="2FB8717B" w:rsidR="00C03195" w:rsidRPr="001A63AB" w:rsidRDefault="001A63AB" w:rsidP="001A63AB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1A63AB">
        <w:rPr>
          <w:rFonts w:ascii="Comic Sans MS" w:hAnsi="Comic Sans MS"/>
          <w:b/>
          <w:bCs/>
          <w:sz w:val="28"/>
          <w:szCs w:val="28"/>
          <w:u w:val="single"/>
        </w:rPr>
        <w:t>Kingston St Mary Primary School</w:t>
      </w:r>
    </w:p>
    <w:p w14:paraId="08EE67D1" w14:textId="3E78B0E4" w:rsidR="006749EF" w:rsidRDefault="00E83812" w:rsidP="001A63AB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Mrs Griffiths - </w:t>
      </w:r>
      <w:r w:rsidR="001A63AB" w:rsidRPr="001A63AB">
        <w:rPr>
          <w:rFonts w:ascii="Comic Sans MS" w:hAnsi="Comic Sans MS"/>
          <w:b/>
          <w:bCs/>
          <w:sz w:val="28"/>
          <w:szCs w:val="28"/>
          <w:u w:val="single"/>
        </w:rPr>
        <w:t>EYFS Curriculum Newsletter</w:t>
      </w:r>
    </w:p>
    <w:p w14:paraId="0C7FE673" w14:textId="41AA3943" w:rsidR="001A63AB" w:rsidRPr="001A63AB" w:rsidRDefault="00BD35DA" w:rsidP="001A63AB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April</w:t>
      </w:r>
      <w:r w:rsidR="006749EF">
        <w:rPr>
          <w:rFonts w:ascii="Comic Sans MS" w:hAnsi="Comic Sans MS"/>
          <w:b/>
          <w:bCs/>
          <w:sz w:val="28"/>
          <w:szCs w:val="28"/>
          <w:u w:val="single"/>
        </w:rPr>
        <w:t xml:space="preserve"> 202</w:t>
      </w:r>
      <w:r w:rsidR="00903461">
        <w:rPr>
          <w:rFonts w:ascii="Comic Sans MS" w:hAnsi="Comic Sans MS"/>
          <w:b/>
          <w:bCs/>
          <w:sz w:val="28"/>
          <w:szCs w:val="28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A63AB" w14:paraId="6982407E" w14:textId="77777777" w:rsidTr="001A63AB">
        <w:tc>
          <w:tcPr>
            <w:tcW w:w="9016" w:type="dxa"/>
            <w:gridSpan w:val="6"/>
            <w:shd w:val="clear" w:color="auto" w:fill="E2EFD9" w:themeFill="accent6" w:themeFillTint="33"/>
          </w:tcPr>
          <w:p w14:paraId="4EBDFC3B" w14:textId="614C930F" w:rsidR="001A63AB" w:rsidRPr="001A63AB" w:rsidRDefault="001A63AB" w:rsidP="001A63AB">
            <w:pPr>
              <w:rPr>
                <w:rFonts w:ascii="Comic Sans MS" w:hAnsi="Comic Sans MS"/>
                <w:sz w:val="20"/>
                <w:szCs w:val="20"/>
              </w:rPr>
            </w:pPr>
            <w:r w:rsidRPr="001A63AB">
              <w:rPr>
                <w:rFonts w:ascii="Comic Sans MS" w:hAnsi="Comic Sans MS"/>
                <w:sz w:val="20"/>
                <w:szCs w:val="20"/>
              </w:rPr>
              <w:t>Curriculum Information - Topics</w:t>
            </w:r>
          </w:p>
        </w:tc>
      </w:tr>
      <w:tr w:rsidR="001A63AB" w14:paraId="18BC93F0" w14:textId="77777777" w:rsidTr="00BD35DA">
        <w:tc>
          <w:tcPr>
            <w:tcW w:w="1502" w:type="dxa"/>
            <w:shd w:val="clear" w:color="auto" w:fill="FFFFFF" w:themeFill="background1"/>
          </w:tcPr>
          <w:p w14:paraId="44F1128A" w14:textId="189EC0DE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A63AB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1502" w:type="dxa"/>
            <w:shd w:val="clear" w:color="auto" w:fill="FFFFFF" w:themeFill="background1"/>
          </w:tcPr>
          <w:p w14:paraId="6F612021" w14:textId="2F7FC364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A63AB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503" w:type="dxa"/>
            <w:shd w:val="clear" w:color="auto" w:fill="auto"/>
          </w:tcPr>
          <w:p w14:paraId="7C1A96AF" w14:textId="138905A1" w:rsidR="001A63AB" w:rsidRPr="00903461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03461">
              <w:rPr>
                <w:rFonts w:ascii="Comic Sans MS" w:hAnsi="Comic Sans MS"/>
                <w:sz w:val="20"/>
                <w:szCs w:val="20"/>
              </w:rPr>
              <w:t xml:space="preserve">Spring </w:t>
            </w:r>
            <w:proofErr w:type="gramStart"/>
            <w:r w:rsidRPr="00903461">
              <w:rPr>
                <w:rFonts w:ascii="Comic Sans MS" w:hAnsi="Comic Sans MS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03" w:type="dxa"/>
            <w:shd w:val="clear" w:color="auto" w:fill="auto"/>
          </w:tcPr>
          <w:p w14:paraId="2313ABCA" w14:textId="6C25F57A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A63AB">
              <w:rPr>
                <w:rFonts w:ascii="Comic Sans MS" w:hAnsi="Comic Sans MS"/>
                <w:sz w:val="20"/>
                <w:szCs w:val="20"/>
              </w:rPr>
              <w:t xml:space="preserve">Spring </w:t>
            </w:r>
            <w:proofErr w:type="gramStart"/>
            <w:r w:rsidRPr="001A63AB">
              <w:rPr>
                <w:rFonts w:ascii="Comic Sans MS" w:hAnsi="Comic Sans MS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03" w:type="dxa"/>
            <w:shd w:val="clear" w:color="auto" w:fill="92D050"/>
          </w:tcPr>
          <w:p w14:paraId="44B233BB" w14:textId="42EAB5B2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A63AB">
              <w:rPr>
                <w:rFonts w:ascii="Comic Sans MS" w:hAnsi="Comic Sans MS"/>
                <w:sz w:val="20"/>
                <w:szCs w:val="20"/>
              </w:rPr>
              <w:t xml:space="preserve">Summer 1 </w:t>
            </w:r>
          </w:p>
        </w:tc>
        <w:tc>
          <w:tcPr>
            <w:tcW w:w="1503" w:type="dxa"/>
          </w:tcPr>
          <w:p w14:paraId="0377747D" w14:textId="04545510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A63AB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1A63AB" w14:paraId="7A17BBF2" w14:textId="77777777" w:rsidTr="00BD35DA">
        <w:tc>
          <w:tcPr>
            <w:tcW w:w="1502" w:type="dxa"/>
            <w:shd w:val="clear" w:color="auto" w:fill="FFFFFF" w:themeFill="background1"/>
          </w:tcPr>
          <w:p w14:paraId="15841E54" w14:textId="08D6DE79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Marvellous Me</w:t>
            </w:r>
          </w:p>
        </w:tc>
        <w:tc>
          <w:tcPr>
            <w:tcW w:w="1502" w:type="dxa"/>
            <w:shd w:val="clear" w:color="auto" w:fill="FFFFFF" w:themeFill="background1"/>
          </w:tcPr>
          <w:p w14:paraId="088C4294" w14:textId="4D582BBB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Let’s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Celebrate</w:t>
            </w:r>
          </w:p>
        </w:tc>
        <w:tc>
          <w:tcPr>
            <w:tcW w:w="1503" w:type="dxa"/>
            <w:shd w:val="clear" w:color="auto" w:fill="auto"/>
          </w:tcPr>
          <w:p w14:paraId="07E2D4E0" w14:textId="12E62DB5" w:rsidR="001A63AB" w:rsidRPr="00903461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03461">
              <w:rPr>
                <w:rFonts w:ascii="Comic Sans MS" w:hAnsi="Comic Sans MS"/>
                <w:sz w:val="20"/>
                <w:szCs w:val="20"/>
              </w:rPr>
              <w:t>People Who Help Us</w:t>
            </w:r>
          </w:p>
        </w:tc>
        <w:tc>
          <w:tcPr>
            <w:tcW w:w="1503" w:type="dxa"/>
            <w:shd w:val="clear" w:color="auto" w:fill="auto"/>
          </w:tcPr>
          <w:p w14:paraId="240D5631" w14:textId="5BE27F8F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New Life</w:t>
            </w:r>
          </w:p>
        </w:tc>
        <w:tc>
          <w:tcPr>
            <w:tcW w:w="1503" w:type="dxa"/>
            <w:shd w:val="clear" w:color="auto" w:fill="92D050"/>
          </w:tcPr>
          <w:p w14:paraId="2EB04DD9" w14:textId="54571259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Amazing Animals</w:t>
            </w:r>
          </w:p>
        </w:tc>
        <w:tc>
          <w:tcPr>
            <w:tcW w:w="1503" w:type="dxa"/>
          </w:tcPr>
          <w:p w14:paraId="3CA75294" w14:textId="30C55FC1" w:rsidR="001A63AB" w:rsidRPr="001A63AB" w:rsidRDefault="001A63AB" w:rsidP="001A63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It’s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 Wonderful World</w:t>
            </w:r>
          </w:p>
        </w:tc>
      </w:tr>
    </w:tbl>
    <w:p w14:paraId="635815AC" w14:textId="77777777" w:rsidR="001A63AB" w:rsidRPr="001A63AB" w:rsidRDefault="001A63AB" w:rsidP="001A63AB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2606"/>
        <w:gridCol w:w="4698"/>
      </w:tblGrid>
      <w:tr w:rsidR="001A63AB" w14:paraId="74C114AD" w14:textId="77777777" w:rsidTr="001A63AB">
        <w:tc>
          <w:tcPr>
            <w:tcW w:w="9016" w:type="dxa"/>
            <w:gridSpan w:val="3"/>
            <w:shd w:val="clear" w:color="auto" w:fill="C5E0B3" w:themeFill="accent6" w:themeFillTint="66"/>
          </w:tcPr>
          <w:p w14:paraId="6D0F085F" w14:textId="55F5B7B9" w:rsidR="001A63AB" w:rsidRPr="001A63AB" w:rsidRDefault="001A63AB" w:rsidP="001A63AB">
            <w:pPr>
              <w:jc w:val="center"/>
              <w:rPr>
                <w:rFonts w:ascii="Comic Sans MS" w:hAnsi="Comic Sans MS"/>
              </w:rPr>
            </w:pPr>
            <w:r w:rsidRPr="001A63AB">
              <w:rPr>
                <w:rFonts w:ascii="Comic Sans MS" w:hAnsi="Comic Sans MS"/>
              </w:rPr>
              <w:t>Reception Curriculum</w:t>
            </w:r>
          </w:p>
        </w:tc>
      </w:tr>
      <w:tr w:rsidR="002C513D" w14:paraId="29479A3B" w14:textId="77777777" w:rsidTr="002C513D">
        <w:tc>
          <w:tcPr>
            <w:tcW w:w="1712" w:type="dxa"/>
            <w:shd w:val="clear" w:color="auto" w:fill="E2EFD9" w:themeFill="accent6" w:themeFillTint="33"/>
          </w:tcPr>
          <w:p w14:paraId="2E432DE8" w14:textId="62BACF83" w:rsidR="001A63AB" w:rsidRPr="001A63AB" w:rsidRDefault="001A63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Curriculum Area</w:t>
            </w:r>
          </w:p>
        </w:tc>
        <w:tc>
          <w:tcPr>
            <w:tcW w:w="3245" w:type="dxa"/>
            <w:shd w:val="clear" w:color="auto" w:fill="E2EFD9" w:themeFill="accent6" w:themeFillTint="33"/>
          </w:tcPr>
          <w:p w14:paraId="6244D6E6" w14:textId="0011F2A8" w:rsidR="001A63AB" w:rsidRPr="001A63AB" w:rsidRDefault="001A63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4059" w:type="dxa"/>
            <w:shd w:val="clear" w:color="auto" w:fill="E2EFD9" w:themeFill="accent6" w:themeFillTint="33"/>
          </w:tcPr>
          <w:p w14:paraId="05F5298C" w14:textId="434A3B34" w:rsidR="001A63AB" w:rsidRPr="001A63AB" w:rsidRDefault="001A63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 Enrichment Activities</w:t>
            </w:r>
          </w:p>
        </w:tc>
      </w:tr>
      <w:tr w:rsidR="002C513D" w14:paraId="279897DC" w14:textId="77777777" w:rsidTr="002C513D">
        <w:tc>
          <w:tcPr>
            <w:tcW w:w="1712" w:type="dxa"/>
          </w:tcPr>
          <w:p w14:paraId="3AF49004" w14:textId="55FA3A97" w:rsidR="00AC22F5" w:rsidRPr="001A63AB" w:rsidRDefault="00AC22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Personal, Social and Emotional Development</w:t>
            </w:r>
          </w:p>
        </w:tc>
        <w:tc>
          <w:tcPr>
            <w:tcW w:w="3245" w:type="dxa"/>
          </w:tcPr>
          <w:p w14:paraId="408DC4AA" w14:textId="77777777" w:rsidR="00AC22F5" w:rsidRPr="00BD35DA" w:rsidRDefault="00AC22F5" w:rsidP="00482783">
            <w:pPr>
              <w:rPr>
                <w:rFonts w:ascii="Comic Sans MS" w:hAnsi="Comic Sans MS"/>
              </w:rPr>
            </w:pPr>
            <w:r w:rsidRPr="00BD35DA">
              <w:rPr>
                <w:rFonts w:ascii="Comic Sans MS" w:hAnsi="Comic Sans MS"/>
              </w:rPr>
              <w:t xml:space="preserve">Children will </w:t>
            </w:r>
            <w:proofErr w:type="gramStart"/>
            <w:r w:rsidRPr="00BD35DA">
              <w:rPr>
                <w:rFonts w:ascii="Comic Sans MS" w:hAnsi="Comic Sans MS"/>
              </w:rPr>
              <w:t>be encouraged</w:t>
            </w:r>
            <w:proofErr w:type="gramEnd"/>
            <w:r w:rsidRPr="00BD35DA">
              <w:rPr>
                <w:rFonts w:ascii="Comic Sans MS" w:hAnsi="Comic Sans MS"/>
              </w:rPr>
              <w:t xml:space="preserve"> to take part in circle time activities within small groups and whole class. There will be </w:t>
            </w:r>
            <w:proofErr w:type="gramStart"/>
            <w:r w:rsidRPr="00BD35DA">
              <w:rPr>
                <w:rFonts w:ascii="Comic Sans MS" w:hAnsi="Comic Sans MS"/>
              </w:rPr>
              <w:t>lots of</w:t>
            </w:r>
            <w:proofErr w:type="gramEnd"/>
            <w:r w:rsidRPr="00BD35DA">
              <w:rPr>
                <w:rFonts w:ascii="Comic Sans MS" w:hAnsi="Comic Sans MS"/>
              </w:rPr>
              <w:t xml:space="preserve"> opportunities for pupils to express their views, share stories and become more confident to speak in a familiar group.</w:t>
            </w:r>
          </w:p>
        </w:tc>
        <w:tc>
          <w:tcPr>
            <w:tcW w:w="4059" w:type="dxa"/>
          </w:tcPr>
          <w:p w14:paraId="22ADC3FC" w14:textId="77777777" w:rsidR="00AC22F5" w:rsidRDefault="00AC22F5" w:rsidP="00AC22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Please read with your child regularly and return books to school so that a new title can be issued. Your child will not receive a new book until their current one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is returned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. Encourage your child to recognise any ‘tricky words’ they find in their books or their environment. Tricky words are words that cannot always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be worked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out by blending. In school, pupils will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be introduced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to all Phase 2 tricky words and are beginning Phase 3 this half term.</w:t>
            </w:r>
          </w:p>
          <w:p w14:paraId="7F4456C9" w14:textId="77777777" w:rsidR="00AC22F5" w:rsidRDefault="00AC22F5" w:rsidP="00AC22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BC25EB8" w14:textId="77777777" w:rsidR="00AC22F5" w:rsidRDefault="00AC22F5" w:rsidP="00AC22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Phase 3 Pure Sound Video:</w:t>
            </w:r>
          </w:p>
          <w:p w14:paraId="6AB8A2DD" w14:textId="77777777" w:rsidR="00AC22F5" w:rsidRDefault="00AC22F5" w:rsidP="00AC22F5">
            <w:pPr>
              <w:rPr>
                <w:rFonts w:ascii="Comic Sans MS" w:hAnsi="Comic Sans MS"/>
                <w:sz w:val="18"/>
                <w:szCs w:val="18"/>
              </w:rPr>
            </w:pPr>
            <w:hyperlink r:id="rId5" w:history="1">
              <w:r w:rsidRPr="00A930CC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https://www.youtube.com/?v=DvOuc7cWXxc</w:t>
              </w:r>
            </w:hyperlink>
          </w:p>
          <w:p w14:paraId="484CF963" w14:textId="77777777" w:rsidR="00AC22F5" w:rsidRDefault="00AC22F5" w:rsidP="00AC22F5"/>
          <w:p w14:paraId="4C082388" w14:textId="77777777" w:rsidR="00AC22F5" w:rsidRDefault="00AC22F5" w:rsidP="00AC22F5">
            <w:r>
              <w:t>Phase 3 Tricky Word Song:</w:t>
            </w:r>
          </w:p>
          <w:p w14:paraId="36FD1EEF" w14:textId="44173B4A" w:rsidR="00AC22F5" w:rsidRPr="009C4682" w:rsidRDefault="00AC22F5" w:rsidP="00482783">
            <w:pPr>
              <w:rPr>
                <w:rFonts w:ascii="Comic Sans MS" w:hAnsi="Comic Sans MS"/>
                <w:sz w:val="18"/>
                <w:szCs w:val="18"/>
              </w:rPr>
            </w:pPr>
            <w:hyperlink r:id="rId6" w:history="1">
              <w:r w:rsidRPr="00A930CC">
                <w:rPr>
                  <w:rStyle w:val="Hyperlink"/>
                </w:rPr>
                <w:t>https://www.youtube.com/watch?v=R087lYrRpgY</w:t>
              </w:r>
            </w:hyperlink>
          </w:p>
        </w:tc>
      </w:tr>
      <w:tr w:rsidR="002C513D" w14:paraId="2CA792E9" w14:textId="77777777" w:rsidTr="002C513D">
        <w:tc>
          <w:tcPr>
            <w:tcW w:w="1712" w:type="dxa"/>
          </w:tcPr>
          <w:p w14:paraId="24068F04" w14:textId="3AFC625B" w:rsidR="001A63AB" w:rsidRPr="001A63AB" w:rsidRDefault="001A63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Physical Development</w:t>
            </w:r>
          </w:p>
        </w:tc>
        <w:tc>
          <w:tcPr>
            <w:tcW w:w="3245" w:type="dxa"/>
          </w:tcPr>
          <w:p w14:paraId="2AA959DB" w14:textId="15193B8E" w:rsidR="00DA65A3" w:rsidRPr="009C4682" w:rsidRDefault="00482783">
            <w:pPr>
              <w:rPr>
                <w:rFonts w:ascii="Comic Sans MS" w:hAnsi="Comic Sans MS"/>
                <w:sz w:val="18"/>
                <w:szCs w:val="18"/>
              </w:rPr>
            </w:pPr>
            <w:r w:rsidRPr="009C4682">
              <w:rPr>
                <w:rFonts w:ascii="Comic Sans MS" w:hAnsi="Comic Sans MS"/>
              </w:rPr>
              <w:t xml:space="preserve">Children will continue to use the outdoor classroom and access the Trim Trail. Here, they will </w:t>
            </w:r>
            <w:proofErr w:type="gramStart"/>
            <w:r w:rsidRPr="009C4682">
              <w:rPr>
                <w:rFonts w:ascii="Comic Sans MS" w:hAnsi="Comic Sans MS"/>
              </w:rPr>
              <w:t>work on developing</w:t>
            </w:r>
            <w:proofErr w:type="gramEnd"/>
            <w:r w:rsidRPr="009C4682">
              <w:rPr>
                <w:rFonts w:ascii="Comic Sans MS" w:hAnsi="Comic Sans MS"/>
              </w:rPr>
              <w:t xml:space="preserve"> their strength, balance and coordination. PE will </w:t>
            </w:r>
            <w:proofErr w:type="gramStart"/>
            <w:r w:rsidRPr="009C4682">
              <w:rPr>
                <w:rFonts w:ascii="Comic Sans MS" w:hAnsi="Comic Sans MS"/>
              </w:rPr>
              <w:t>be included</w:t>
            </w:r>
            <w:proofErr w:type="gramEnd"/>
            <w:r w:rsidRPr="009C4682">
              <w:rPr>
                <w:rFonts w:ascii="Comic Sans MS" w:hAnsi="Comic Sans MS"/>
              </w:rPr>
              <w:t xml:space="preserve"> in outdoor activities as well as accessing the hall for sessions. Children will engage in a range of ring games and parachute games, developing team building skills and </w:t>
            </w:r>
            <w:r w:rsidRPr="009C4682">
              <w:rPr>
                <w:rFonts w:ascii="Comic Sans MS" w:hAnsi="Comic Sans MS"/>
              </w:rPr>
              <w:lastRenderedPageBreak/>
              <w:t>cooperation.</w:t>
            </w:r>
            <w:r w:rsidR="009A3470" w:rsidRPr="009C4682">
              <w:rPr>
                <w:rFonts w:ascii="Comic Sans MS" w:hAnsi="Comic Sans MS"/>
              </w:rPr>
              <w:t xml:space="preserve"> </w:t>
            </w:r>
            <w:r w:rsidRPr="009C4682">
              <w:rPr>
                <w:rFonts w:ascii="Comic Sans MS" w:hAnsi="Comic Sans MS"/>
              </w:rPr>
              <w:t>We will be working on developing fine motor skills in the classroom to support children’s writing. Activities such as playdough, threading and cutting will be available daily.</w:t>
            </w:r>
          </w:p>
        </w:tc>
        <w:tc>
          <w:tcPr>
            <w:tcW w:w="4059" w:type="dxa"/>
          </w:tcPr>
          <w:p w14:paraId="4EB5C13B" w14:textId="58502E3C" w:rsidR="00DA65A3" w:rsidRPr="009C4682" w:rsidRDefault="00482783" w:rsidP="00DA65A3">
            <w:pPr>
              <w:rPr>
                <w:rFonts w:ascii="Comic Sans MS" w:hAnsi="Comic Sans MS"/>
              </w:rPr>
            </w:pPr>
            <w:r w:rsidRPr="009C4682">
              <w:rPr>
                <w:rFonts w:ascii="Comic Sans MS" w:hAnsi="Comic Sans MS"/>
              </w:rPr>
              <w:lastRenderedPageBreak/>
              <w:t xml:space="preserve">Take your child on a walk to practise their gross motor skills (stomping, skipping, </w:t>
            </w:r>
            <w:proofErr w:type="gramStart"/>
            <w:r w:rsidRPr="009C4682">
              <w:rPr>
                <w:rFonts w:ascii="Comic Sans MS" w:hAnsi="Comic Sans MS"/>
              </w:rPr>
              <w:t>running</w:t>
            </w:r>
            <w:proofErr w:type="gramEnd"/>
            <w:r w:rsidRPr="009C4682">
              <w:rPr>
                <w:rFonts w:ascii="Comic Sans MS" w:hAnsi="Comic Sans MS"/>
              </w:rPr>
              <w:t xml:space="preserve"> or walking). Encourage your child to </w:t>
            </w:r>
            <w:proofErr w:type="gramStart"/>
            <w:r w:rsidRPr="009C4682">
              <w:rPr>
                <w:rFonts w:ascii="Comic Sans MS" w:hAnsi="Comic Sans MS"/>
              </w:rPr>
              <w:t>get dressed</w:t>
            </w:r>
            <w:proofErr w:type="gramEnd"/>
            <w:r w:rsidRPr="009C4682">
              <w:rPr>
                <w:rFonts w:ascii="Comic Sans MS" w:hAnsi="Comic Sans MS"/>
              </w:rPr>
              <w:t xml:space="preserve"> and undressed independently, practising those things that they find tricky. Get your child to practise putting on their own coat and doing up the zip. </w:t>
            </w:r>
          </w:p>
          <w:p w14:paraId="44E0700C" w14:textId="77777777" w:rsidR="00BD35DA" w:rsidRDefault="00BD35DA" w:rsidP="00DA65A3"/>
          <w:p w14:paraId="70ED4B7A" w14:textId="77777777" w:rsidR="00BD35DA" w:rsidRDefault="00BD35DA" w:rsidP="00DA65A3"/>
          <w:p w14:paraId="5E589BF1" w14:textId="65B2636D" w:rsidR="00BD35DA" w:rsidRDefault="00BD35DA" w:rsidP="00BD35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9D3C9F" wp14:editId="61F6CF69">
                  <wp:extent cx="1663700" cy="1111654"/>
                  <wp:effectExtent l="0" t="0" r="0" b="0"/>
                  <wp:docPr id="2136256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565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702" cy="1127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5B35E" w14:textId="77777777" w:rsidR="00BD35DA" w:rsidRDefault="00BD35DA" w:rsidP="00BD35DA">
            <w:pPr>
              <w:jc w:val="center"/>
            </w:pPr>
          </w:p>
          <w:p w14:paraId="0AE77E2B" w14:textId="77777777" w:rsidR="00BD35DA" w:rsidRDefault="00BD35DA" w:rsidP="00BD35DA">
            <w:pPr>
              <w:jc w:val="center"/>
            </w:pPr>
          </w:p>
          <w:p w14:paraId="4407DB76" w14:textId="77777777" w:rsidR="00C91B86" w:rsidRDefault="00C91B86" w:rsidP="00BD35DA">
            <w:pPr>
              <w:jc w:val="center"/>
            </w:pPr>
          </w:p>
          <w:p w14:paraId="191E2E5E" w14:textId="77777777" w:rsidR="00C91B86" w:rsidRDefault="00C91B86" w:rsidP="00BD35DA">
            <w:pPr>
              <w:jc w:val="center"/>
            </w:pPr>
          </w:p>
          <w:p w14:paraId="4F9AE7C3" w14:textId="170AA8FD" w:rsidR="009A3470" w:rsidRDefault="009A3470" w:rsidP="009A347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DE8F263" w14:textId="7434518D" w:rsidR="009A3470" w:rsidRPr="00B26EE9" w:rsidRDefault="009A3470" w:rsidP="009A347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C513D" w14:paraId="12FD5BEF" w14:textId="77777777" w:rsidTr="002C513D">
        <w:tc>
          <w:tcPr>
            <w:tcW w:w="1712" w:type="dxa"/>
          </w:tcPr>
          <w:p w14:paraId="33BBD168" w14:textId="26698204" w:rsidR="001A63AB" w:rsidRPr="001A63AB" w:rsidRDefault="001A63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Expressive Arts and Design</w:t>
            </w:r>
          </w:p>
        </w:tc>
        <w:tc>
          <w:tcPr>
            <w:tcW w:w="3245" w:type="dxa"/>
          </w:tcPr>
          <w:p w14:paraId="3EACA812" w14:textId="77777777" w:rsidR="00DA2675" w:rsidRDefault="00BD35DA" w:rsidP="0090346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Pupils will learn to sing a range of well-</w:t>
            </w:r>
            <w:r w:rsidR="00AC22F5">
              <w:rPr>
                <w:rFonts w:ascii="Comic Sans MS" w:hAnsi="Comic Sans MS"/>
                <w:sz w:val="18"/>
                <w:szCs w:val="18"/>
              </w:rPr>
              <w:t xml:space="preserve">known nursery rhyme action songs and themed songs. They will perform songs, rhymes, </w:t>
            </w:r>
            <w:proofErr w:type="gramStart"/>
            <w:r w:rsidR="00AC22F5">
              <w:rPr>
                <w:rFonts w:ascii="Comic Sans MS" w:hAnsi="Comic Sans MS"/>
                <w:sz w:val="18"/>
                <w:szCs w:val="18"/>
              </w:rPr>
              <w:t>poems</w:t>
            </w:r>
            <w:proofErr w:type="gramEnd"/>
            <w:r w:rsidR="00AC22F5">
              <w:rPr>
                <w:rFonts w:ascii="Comic Sans MS" w:hAnsi="Comic Sans MS"/>
                <w:sz w:val="18"/>
                <w:szCs w:val="18"/>
              </w:rPr>
              <w:t xml:space="preserve"> and stories with others, and try to move in time with music.</w:t>
            </w:r>
          </w:p>
          <w:p w14:paraId="43BBC0A7" w14:textId="77777777" w:rsidR="00AC22F5" w:rsidRDefault="00AC22F5" w:rsidP="00AC22F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Cobbler, Cobbler.</w:t>
            </w:r>
          </w:p>
          <w:p w14:paraId="4D36BA77" w14:textId="77777777" w:rsidR="00AC22F5" w:rsidRDefault="00AC22F5" w:rsidP="00AC22F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Tommy Tucker.</w:t>
            </w:r>
          </w:p>
          <w:p w14:paraId="2E87B113" w14:textId="77777777" w:rsidR="00AC22F5" w:rsidRDefault="00AC22F5" w:rsidP="00AC22F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See Saw Margery Daw.</w:t>
            </w:r>
          </w:p>
          <w:p w14:paraId="475D57AD" w14:textId="5EA56878" w:rsidR="00AC22F5" w:rsidRPr="00AC22F5" w:rsidRDefault="00AC22F5" w:rsidP="00AC22F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Ten Green Bottles.</w:t>
            </w:r>
          </w:p>
        </w:tc>
        <w:tc>
          <w:tcPr>
            <w:tcW w:w="4059" w:type="dxa"/>
          </w:tcPr>
          <w:p w14:paraId="2DB3F4D1" w14:textId="4D2A48DA" w:rsidR="00ED5C5A" w:rsidRDefault="00DA26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Use </w:t>
            </w:r>
            <w:r w:rsidR="006E0588">
              <w:rPr>
                <w:rFonts w:ascii="Comic Sans MS" w:hAnsi="Comic Sans MS"/>
                <w:sz w:val="18"/>
                <w:szCs w:val="18"/>
              </w:rPr>
              <w:t>playdough to</w:t>
            </w:r>
            <w:r>
              <w:rPr>
                <w:rFonts w:ascii="Comic Sans MS" w:hAnsi="Comic Sans MS"/>
                <w:sz w:val="18"/>
                <w:szCs w:val="18"/>
              </w:rPr>
              <w:t xml:space="preserve"> practise rolling,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shaping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and moulding their own creations.</w:t>
            </w:r>
          </w:p>
          <w:p w14:paraId="4F09C646" w14:textId="77777777" w:rsidR="00DA2675" w:rsidRDefault="00DA26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5B173C" w14:textId="77777777" w:rsidR="00DA2675" w:rsidRDefault="00DA26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Listen and sing along at home to the nursery rhymes we have looked at in class.</w:t>
            </w:r>
          </w:p>
          <w:p w14:paraId="481AA6F7" w14:textId="77777777" w:rsidR="00DA2675" w:rsidRDefault="00DA26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2438667" w14:textId="77777777" w:rsidR="00DA2675" w:rsidRDefault="00DA2675">
            <w:pPr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u w:val="single"/>
              </w:rPr>
            </w:pPr>
            <w:r w:rsidRPr="00DA2675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u w:val="single"/>
              </w:rPr>
              <w:t>Nursery Rhymes and Songs – BBC TEACH</w:t>
            </w:r>
          </w:p>
          <w:p w14:paraId="45DB2BE2" w14:textId="77777777" w:rsidR="00DA2675" w:rsidRDefault="00DA2675" w:rsidP="00AC22F5">
            <w:pPr>
              <w:jc w:val="center"/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u w:val="single"/>
              </w:rPr>
            </w:pPr>
          </w:p>
          <w:p w14:paraId="25865FFA" w14:textId="00B87E21" w:rsidR="00DA2675" w:rsidRPr="00DA2675" w:rsidRDefault="00DA2675" w:rsidP="00DA267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5CE8690" w14:textId="77777777" w:rsidR="00DA2675" w:rsidRDefault="00DA26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F959F8" w14:textId="0278FDB7" w:rsidR="00DA2675" w:rsidRPr="00B26EE9" w:rsidRDefault="00DA267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C513D" w14:paraId="271E08CF" w14:textId="77777777" w:rsidTr="002C513D">
        <w:tc>
          <w:tcPr>
            <w:tcW w:w="1712" w:type="dxa"/>
          </w:tcPr>
          <w:p w14:paraId="7AF7BC31" w14:textId="5AD203FA" w:rsidR="00482783" w:rsidRDefault="0048278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</w:t>
            </w:r>
          </w:p>
        </w:tc>
        <w:tc>
          <w:tcPr>
            <w:tcW w:w="3245" w:type="dxa"/>
          </w:tcPr>
          <w:p w14:paraId="3E9FC540" w14:textId="643862FC" w:rsidR="003D43C5" w:rsidRDefault="00145248" w:rsidP="00AC22F5">
            <w:r>
              <w:t xml:space="preserve">Pupils will have the opportunity to engage in role play to develop their expressive language. They will use role play scenarios to develop past, </w:t>
            </w:r>
            <w:r w:rsidR="00B42E88">
              <w:t>present,</w:t>
            </w:r>
            <w:r>
              <w:t xml:space="preserve"> and future forms in their speech regarding stages of the story.</w:t>
            </w:r>
          </w:p>
          <w:p w14:paraId="05C3A3EF" w14:textId="77777777" w:rsidR="00145248" w:rsidRDefault="00145248" w:rsidP="00AC22F5">
            <w:r>
              <w:t>Stories covered will include:</w:t>
            </w:r>
          </w:p>
          <w:p w14:paraId="2AAE18EE" w14:textId="77777777" w:rsidR="00145248" w:rsidRDefault="00145248" w:rsidP="00145248">
            <w:pPr>
              <w:pStyle w:val="ListParagraph"/>
              <w:numPr>
                <w:ilvl w:val="0"/>
                <w:numId w:val="10"/>
              </w:numPr>
            </w:pPr>
            <w:r>
              <w:t>Whose egg?</w:t>
            </w:r>
          </w:p>
          <w:p w14:paraId="532975BB" w14:textId="77777777" w:rsidR="00145248" w:rsidRDefault="00145248" w:rsidP="00145248">
            <w:pPr>
              <w:pStyle w:val="ListParagraph"/>
              <w:numPr>
                <w:ilvl w:val="0"/>
                <w:numId w:val="10"/>
              </w:numPr>
            </w:pPr>
            <w:r>
              <w:t>Daisy and the Beastie.</w:t>
            </w:r>
          </w:p>
          <w:p w14:paraId="16DA97C8" w14:textId="77777777" w:rsidR="00145248" w:rsidRDefault="00145248" w:rsidP="00145248">
            <w:pPr>
              <w:pStyle w:val="ListParagraph"/>
              <w:numPr>
                <w:ilvl w:val="0"/>
                <w:numId w:val="10"/>
              </w:numPr>
            </w:pPr>
            <w:r>
              <w:t>Farmer Duck.</w:t>
            </w:r>
          </w:p>
          <w:p w14:paraId="5B40E995" w14:textId="77777777" w:rsidR="00145248" w:rsidRDefault="00145248" w:rsidP="00145248">
            <w:pPr>
              <w:pStyle w:val="ListParagraph"/>
              <w:numPr>
                <w:ilvl w:val="0"/>
                <w:numId w:val="10"/>
              </w:numPr>
            </w:pPr>
            <w:r>
              <w:t>Monkey Puzzle.</w:t>
            </w:r>
          </w:p>
          <w:p w14:paraId="1948E853" w14:textId="77777777" w:rsidR="00145248" w:rsidRDefault="00145248" w:rsidP="00145248">
            <w:pPr>
              <w:pStyle w:val="ListParagraph"/>
              <w:numPr>
                <w:ilvl w:val="0"/>
                <w:numId w:val="10"/>
              </w:numPr>
            </w:pPr>
            <w:r>
              <w:t>Rumble in the Jungle.</w:t>
            </w:r>
          </w:p>
          <w:p w14:paraId="7AD1716B" w14:textId="77777777" w:rsidR="00145248" w:rsidRDefault="00145248" w:rsidP="00145248">
            <w:pPr>
              <w:pStyle w:val="ListParagraph"/>
              <w:numPr>
                <w:ilvl w:val="0"/>
                <w:numId w:val="10"/>
              </w:numPr>
            </w:pPr>
            <w:r>
              <w:t>The Enormous Turnip.</w:t>
            </w:r>
          </w:p>
          <w:p w14:paraId="547102E3" w14:textId="77777777" w:rsidR="00145248" w:rsidRDefault="00145248" w:rsidP="00145248">
            <w:r>
              <w:t xml:space="preserve">Children will continue to learn their sounds, digraphs and trigraphs. They will begin to look at Phase 4 (CVCC, CCVC and compound words). </w:t>
            </w:r>
          </w:p>
          <w:p w14:paraId="0D977900" w14:textId="3D763EC6" w:rsidR="00E73F90" w:rsidRDefault="00E73F90" w:rsidP="00145248">
            <w:r>
              <w:t xml:space="preserve">The children will also be consolidating previous tricky words and learning </w:t>
            </w:r>
            <w:r>
              <w:lastRenderedPageBreak/>
              <w:t xml:space="preserve">new ones. Pupils will continue to develop their writing skills, working on words, </w:t>
            </w:r>
            <w:r w:rsidR="00B42E88">
              <w:t>phrases,</w:t>
            </w:r>
            <w:r>
              <w:t xml:space="preserve"> and sentences. They will be consolidating how to label and describe and will now begin to write simple sentences that can </w:t>
            </w:r>
            <w:proofErr w:type="gramStart"/>
            <w:r>
              <w:t>be read</w:t>
            </w:r>
            <w:proofErr w:type="gramEnd"/>
            <w:r>
              <w:t xml:space="preserve"> by others.</w:t>
            </w:r>
          </w:p>
          <w:p w14:paraId="0CFBAEDF" w14:textId="6F444363" w:rsidR="00145248" w:rsidRDefault="00145248" w:rsidP="00145248"/>
        </w:tc>
        <w:tc>
          <w:tcPr>
            <w:tcW w:w="4059" w:type="dxa"/>
          </w:tcPr>
          <w:p w14:paraId="1D69FF88" w14:textId="77777777" w:rsidR="00126847" w:rsidRPr="00573155" w:rsidRDefault="00573155" w:rsidP="00573155">
            <w:pPr>
              <w:jc w:val="center"/>
              <w:rPr>
                <w:rFonts w:ascii="Comic Sans MS" w:hAnsi="Comic Sans MS"/>
                <w:b/>
                <w:bCs/>
                <w:noProof/>
                <w:sz w:val="40"/>
                <w:szCs w:val="40"/>
                <w:u w:val="single"/>
              </w:rPr>
            </w:pPr>
            <w:r w:rsidRPr="00573155">
              <w:rPr>
                <w:rFonts w:ascii="Comic Sans MS" w:hAnsi="Comic Sans MS"/>
                <w:b/>
                <w:bCs/>
                <w:noProof/>
                <w:sz w:val="40"/>
                <w:szCs w:val="40"/>
                <w:u w:val="single"/>
              </w:rPr>
              <w:lastRenderedPageBreak/>
              <w:t>Tricky Words</w:t>
            </w:r>
          </w:p>
          <w:p w14:paraId="7CEE8502" w14:textId="77777777" w:rsidR="00573155" w:rsidRPr="00573155" w:rsidRDefault="00573155" w:rsidP="0057315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0FCB7F48" w14:textId="77777777" w:rsidR="00573155" w:rsidRDefault="00573155" w:rsidP="00573155">
            <w:pPr>
              <w:jc w:val="center"/>
              <w:rPr>
                <w:rFonts w:ascii="SassoonPrimaryType" w:hAnsi="SassoonPrimaryType"/>
                <w:color w:val="00B050"/>
                <w:sz w:val="56"/>
                <w:szCs w:val="56"/>
              </w:rPr>
            </w:pPr>
            <w:r w:rsidRPr="00573155">
              <w:rPr>
                <w:rFonts w:ascii="SassoonPrimaryType" w:hAnsi="SassoonPrimaryType"/>
                <w:color w:val="00B050"/>
                <w:sz w:val="56"/>
                <w:szCs w:val="56"/>
              </w:rPr>
              <w:t xml:space="preserve">I </w:t>
            </w:r>
            <w:proofErr w:type="gramStart"/>
            <w:r w:rsidRPr="00573155">
              <w:rPr>
                <w:rFonts w:ascii="SassoonPrimaryType" w:hAnsi="SassoonPrimaryType"/>
                <w:color w:val="00B050"/>
                <w:sz w:val="56"/>
                <w:szCs w:val="56"/>
              </w:rPr>
              <w:t>no</w:t>
            </w:r>
            <w:proofErr w:type="gramEnd"/>
            <w:r w:rsidRPr="00573155">
              <w:rPr>
                <w:rFonts w:ascii="SassoonPrimaryType" w:hAnsi="SassoonPrimaryType"/>
                <w:color w:val="00B050"/>
                <w:sz w:val="56"/>
                <w:szCs w:val="56"/>
              </w:rPr>
              <w:t xml:space="preserve"> the to go into he she we me be you are her was all they my said have like so do some come little one were there what when out</w:t>
            </w:r>
          </w:p>
          <w:p w14:paraId="4F0A98A4" w14:textId="77777777" w:rsidR="00573155" w:rsidRDefault="00573155" w:rsidP="00573155">
            <w:pPr>
              <w:rPr>
                <w:rFonts w:ascii="Comic Sans MS" w:hAnsi="Comic Sans MS"/>
              </w:rPr>
            </w:pPr>
          </w:p>
          <w:p w14:paraId="2E705949" w14:textId="681183EF" w:rsidR="00573155" w:rsidRPr="00573155" w:rsidRDefault="00573155" w:rsidP="005731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 a story to your child every day. Encourage your child to talk about the illustrations in the stories. Model how to hold a book correctly and turn pages. Feed </w:t>
            </w:r>
            <w:r>
              <w:rPr>
                <w:rFonts w:ascii="Comic Sans MS" w:hAnsi="Comic Sans MS"/>
              </w:rPr>
              <w:lastRenderedPageBreak/>
              <w:t xml:space="preserve">your child’s imagination and deepen their vocabulary by telling them a range of stories. </w:t>
            </w:r>
          </w:p>
        </w:tc>
      </w:tr>
      <w:tr w:rsidR="002C513D" w14:paraId="4D072284" w14:textId="77777777" w:rsidTr="002C513D">
        <w:tc>
          <w:tcPr>
            <w:tcW w:w="1712" w:type="dxa"/>
          </w:tcPr>
          <w:p w14:paraId="70A34285" w14:textId="4655AFBB" w:rsidR="001A63AB" w:rsidRPr="001A63AB" w:rsidRDefault="006749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Mathematics</w:t>
            </w:r>
          </w:p>
        </w:tc>
        <w:tc>
          <w:tcPr>
            <w:tcW w:w="3245" w:type="dxa"/>
          </w:tcPr>
          <w:p w14:paraId="7B3A8054" w14:textId="77777777" w:rsidR="00D637E4" w:rsidRDefault="00CE47E0" w:rsidP="00D637E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This term the children will gain a deeper understanding of the numbers to ten. They should be able to recognise and read these numbers and look at their composition (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different ways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of making 10/20). Children will build on their knowledge of one more and one less. They will also explore addition and subtraction within ten using practical equipment.</w:t>
            </w:r>
          </w:p>
          <w:p w14:paraId="4C17AC49" w14:textId="77777777" w:rsidR="00CE47E0" w:rsidRDefault="00CE47E0" w:rsidP="00D637E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</w:t>
            </w:r>
            <w:r w:rsidR="002C513D">
              <w:rPr>
                <w:rFonts w:ascii="Comic Sans MS" w:hAnsi="Comic Sans MS"/>
                <w:sz w:val="18"/>
                <w:szCs w:val="18"/>
              </w:rPr>
              <w:t xml:space="preserve"> will also compare different quantities to </w:t>
            </w:r>
            <w:proofErr w:type="gramStart"/>
            <w:r w:rsidR="002C513D">
              <w:rPr>
                <w:rFonts w:ascii="Comic Sans MS" w:hAnsi="Comic Sans MS"/>
                <w:sz w:val="18"/>
                <w:szCs w:val="18"/>
              </w:rPr>
              <w:t>10</w:t>
            </w:r>
            <w:proofErr w:type="gramEnd"/>
            <w:r w:rsidR="002C513D">
              <w:rPr>
                <w:rFonts w:ascii="Comic Sans MS" w:hAnsi="Comic Sans MS"/>
                <w:sz w:val="18"/>
                <w:szCs w:val="18"/>
              </w:rPr>
              <w:t xml:space="preserve"> using greater than, less than and equal to describe.</w:t>
            </w:r>
          </w:p>
          <w:p w14:paraId="423BEDC4" w14:textId="1EB4C754" w:rsidR="002C513D" w:rsidRPr="00B26EE9" w:rsidRDefault="002C513D" w:rsidP="00D637E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Children will continue to develop their vocabulary used to describe capacity, height, </w:t>
            </w:r>
            <w:r w:rsidR="00B42E88">
              <w:rPr>
                <w:rFonts w:ascii="Comic Sans MS" w:hAnsi="Comic Sans MS"/>
                <w:sz w:val="18"/>
                <w:szCs w:val="18"/>
              </w:rPr>
              <w:t>weight,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length.</w:t>
            </w:r>
          </w:p>
        </w:tc>
        <w:tc>
          <w:tcPr>
            <w:tcW w:w="4059" w:type="dxa"/>
          </w:tcPr>
          <w:p w14:paraId="159CFFCE" w14:textId="668B39F1" w:rsidR="003D43C5" w:rsidRDefault="002C513D" w:rsidP="00D71C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Encourage children to count out objects such as toys or fruit at every opportunity. Can they subitise (say how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many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on sight) when are met with a group of objects?</w:t>
            </w:r>
          </w:p>
          <w:p w14:paraId="1595936A" w14:textId="77777777" w:rsidR="002C513D" w:rsidRDefault="002C513D" w:rsidP="00D71C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9C0EA6" w14:textId="77777777" w:rsidR="002C513D" w:rsidRDefault="002C513D" w:rsidP="00D71C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Sort objects into groups. Encourage children to use the vocabulary of greater and less than when comparing.</w:t>
            </w:r>
          </w:p>
          <w:p w14:paraId="294D1BF9" w14:textId="77777777" w:rsidR="002C513D" w:rsidRDefault="002C513D" w:rsidP="00D71C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217DB6" w14:textId="77777777" w:rsidR="002C513D" w:rsidRDefault="002C513D" w:rsidP="00D71C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Discuss weight. What is heavier/lighter than a chosen object in the home.</w:t>
            </w:r>
          </w:p>
          <w:p w14:paraId="5A5C5E7C" w14:textId="77777777" w:rsidR="002C513D" w:rsidRDefault="002C513D" w:rsidP="00D71C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CE3DA5" w14:textId="77777777" w:rsidR="002C513D" w:rsidRDefault="002C513D" w:rsidP="00D71C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Practise number formation.</w:t>
            </w:r>
          </w:p>
          <w:p w14:paraId="101D3F03" w14:textId="195AAF9F" w:rsidR="002C513D" w:rsidRPr="00B26EE9" w:rsidRDefault="002C513D" w:rsidP="002C513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7103822" wp14:editId="0A16EA1E">
                      <wp:extent cx="1511300" cy="2029460"/>
                      <wp:effectExtent l="0" t="0" r="0" b="8890"/>
                      <wp:docPr id="2091355044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300" cy="2029460"/>
                                <a:chOff x="0" y="0"/>
                                <a:chExt cx="5731510" cy="7985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1806710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7642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1181439" name="Text Box 10"/>
                              <wps:cNvSpPr txBox="1"/>
                              <wps:spPr>
                                <a:xfrm>
                                  <a:off x="0" y="7642225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4FB2C6" w14:textId="16FF608C" w:rsidR="002C513D" w:rsidRPr="002C513D" w:rsidRDefault="002C513D" w:rsidP="002C513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Pr="002C513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2C513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2" w:history="1">
                                      <w:r w:rsidRPr="002C513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03822" id="Group 11" o:spid="_x0000_s1026" style="width:119pt;height:159.8pt;mso-position-horizontal-relative:char;mso-position-vertical-relative:line" coordsize="57315,7985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width:57315;height:76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top:76422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" stroked="f">
                        <v:textbox>
                          <w:txbxContent>
                            <w:p w14:paraId="0A4FB2C6" w14:textId="16FF608C" w:rsidR="002C513D" w:rsidRPr="002C513D" w:rsidRDefault="002C513D" w:rsidP="002C51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2C51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2C513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2C51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C513D" w14:paraId="09C49B08" w14:textId="77777777" w:rsidTr="002C513D">
        <w:tc>
          <w:tcPr>
            <w:tcW w:w="1712" w:type="dxa"/>
          </w:tcPr>
          <w:p w14:paraId="25C40649" w14:textId="258030FA" w:rsidR="001A63AB" w:rsidRPr="001A63AB" w:rsidRDefault="006749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the World</w:t>
            </w:r>
          </w:p>
        </w:tc>
        <w:tc>
          <w:tcPr>
            <w:tcW w:w="3245" w:type="dxa"/>
          </w:tcPr>
          <w:p w14:paraId="3D554CC0" w14:textId="42ABA812" w:rsidR="0055557A" w:rsidRDefault="00573155" w:rsidP="0057315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Children will learn about </w:t>
            </w:r>
            <w:r w:rsidR="00B42E88">
              <w:rPr>
                <w:rFonts w:ascii="Comic Sans MS" w:hAnsi="Comic Sans MS"/>
                <w:sz w:val="18"/>
                <w:szCs w:val="18"/>
              </w:rPr>
              <w:t>distinct types</w:t>
            </w:r>
            <w:r>
              <w:rPr>
                <w:rFonts w:ascii="Comic Sans MS" w:hAnsi="Comic Sans MS"/>
                <w:sz w:val="18"/>
                <w:szCs w:val="18"/>
              </w:rPr>
              <w:t xml:space="preserve"> of animals, building on their knowledge of domestic animals. Children will learn the names of offspring as well as habitats and what </w:t>
            </w:r>
            <w:r w:rsidR="00CE47E0">
              <w:rPr>
                <w:rFonts w:ascii="Comic Sans MS" w:hAnsi="Comic Sans MS"/>
                <w:sz w:val="18"/>
                <w:szCs w:val="18"/>
              </w:rPr>
              <w:t>animals need to survive.</w:t>
            </w:r>
          </w:p>
          <w:p w14:paraId="6C31DA4F" w14:textId="7D834F6B" w:rsidR="00CE47E0" w:rsidRPr="003D43C5" w:rsidRDefault="00CE47E0" w:rsidP="00CE47E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318ABA20" wp14:editId="2DE6F5B3">
                  <wp:extent cx="889000" cy="1341676"/>
                  <wp:effectExtent l="0" t="0" r="6350" b="0"/>
                  <wp:docPr id="12684669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466933" name="Picture 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210" cy="135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14:paraId="0FDBCDB1" w14:textId="77777777" w:rsidR="00A730FD" w:rsidRDefault="00CE47E0" w:rsidP="0057315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Read stories about jungle animals and learn their names.</w:t>
            </w:r>
          </w:p>
          <w:p w14:paraId="71C94C71" w14:textId="4C769E0F" w:rsidR="00CE47E0" w:rsidRDefault="00CE47E0" w:rsidP="0057315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the seasonal change and the weather. Discuss what the children need to wear for the weather and season.</w:t>
            </w:r>
          </w:p>
          <w:p w14:paraId="2CF7D5B3" w14:textId="77777777" w:rsidR="00CE47E0" w:rsidRDefault="00CE47E0" w:rsidP="0057315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Learn about David Attenborough and watch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some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clips from his nature documentaries.</w:t>
            </w:r>
          </w:p>
          <w:p w14:paraId="4F9106F4" w14:textId="4E5FC98F" w:rsidR="009C4682" w:rsidRPr="00B26EE9" w:rsidRDefault="00CE47E0" w:rsidP="00C91B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1B37E10F" wp14:editId="4E5B9B0C">
                  <wp:extent cx="2245163" cy="1262128"/>
                  <wp:effectExtent l="0" t="0" r="3175" b="0"/>
                  <wp:docPr id="4159201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2011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263" cy="127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9CE5D" w14:textId="181760B0" w:rsidR="00E83812" w:rsidRPr="00E83812" w:rsidRDefault="00E83812">
      <w:pPr>
        <w:rPr>
          <w:color w:val="FF0000"/>
        </w:rPr>
      </w:pPr>
      <w:r w:rsidRPr="00E83812">
        <w:rPr>
          <w:color w:val="FF0000"/>
        </w:rPr>
        <w:t xml:space="preserve"> </w:t>
      </w:r>
    </w:p>
    <w:sectPr w:rsidR="00E83812" w:rsidRPr="00E83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8D0"/>
    <w:multiLevelType w:val="hybridMultilevel"/>
    <w:tmpl w:val="3646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AEC"/>
    <w:multiLevelType w:val="hybridMultilevel"/>
    <w:tmpl w:val="F6D0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E60"/>
    <w:multiLevelType w:val="hybridMultilevel"/>
    <w:tmpl w:val="EA00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E81"/>
    <w:multiLevelType w:val="hybridMultilevel"/>
    <w:tmpl w:val="A7DC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F3508"/>
    <w:multiLevelType w:val="hybridMultilevel"/>
    <w:tmpl w:val="52FE2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73025"/>
    <w:multiLevelType w:val="hybridMultilevel"/>
    <w:tmpl w:val="6E24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C40D9"/>
    <w:multiLevelType w:val="hybridMultilevel"/>
    <w:tmpl w:val="0100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06DF5"/>
    <w:multiLevelType w:val="hybridMultilevel"/>
    <w:tmpl w:val="47CE4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80C11"/>
    <w:multiLevelType w:val="hybridMultilevel"/>
    <w:tmpl w:val="2DF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81694"/>
    <w:multiLevelType w:val="hybridMultilevel"/>
    <w:tmpl w:val="C2B0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31714">
    <w:abstractNumId w:val="1"/>
  </w:num>
  <w:num w:numId="2" w16cid:durableId="1823086508">
    <w:abstractNumId w:val="9"/>
  </w:num>
  <w:num w:numId="3" w16cid:durableId="1195729674">
    <w:abstractNumId w:val="3"/>
  </w:num>
  <w:num w:numId="4" w16cid:durableId="1414281045">
    <w:abstractNumId w:val="7"/>
  </w:num>
  <w:num w:numId="5" w16cid:durableId="1588342435">
    <w:abstractNumId w:val="4"/>
  </w:num>
  <w:num w:numId="6" w16cid:durableId="839657561">
    <w:abstractNumId w:val="2"/>
  </w:num>
  <w:num w:numId="7" w16cid:durableId="1264723689">
    <w:abstractNumId w:val="6"/>
  </w:num>
  <w:num w:numId="8" w16cid:durableId="1085299249">
    <w:abstractNumId w:val="5"/>
  </w:num>
  <w:num w:numId="9" w16cid:durableId="1106073674">
    <w:abstractNumId w:val="8"/>
  </w:num>
  <w:num w:numId="10" w16cid:durableId="105199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95"/>
    <w:rsid w:val="00063254"/>
    <w:rsid w:val="000836C3"/>
    <w:rsid w:val="000E1AAA"/>
    <w:rsid w:val="001117AB"/>
    <w:rsid w:val="00126847"/>
    <w:rsid w:val="00145248"/>
    <w:rsid w:val="00194472"/>
    <w:rsid w:val="001A63AB"/>
    <w:rsid w:val="002321EC"/>
    <w:rsid w:val="0024419E"/>
    <w:rsid w:val="002C513D"/>
    <w:rsid w:val="003734BD"/>
    <w:rsid w:val="003D43C5"/>
    <w:rsid w:val="00482783"/>
    <w:rsid w:val="00500D7D"/>
    <w:rsid w:val="0055557A"/>
    <w:rsid w:val="00573155"/>
    <w:rsid w:val="005F5F74"/>
    <w:rsid w:val="00626796"/>
    <w:rsid w:val="006749EF"/>
    <w:rsid w:val="006B315A"/>
    <w:rsid w:val="006B7294"/>
    <w:rsid w:val="006D5396"/>
    <w:rsid w:val="006E0588"/>
    <w:rsid w:val="007355F2"/>
    <w:rsid w:val="007443EC"/>
    <w:rsid w:val="007B1D99"/>
    <w:rsid w:val="008247FD"/>
    <w:rsid w:val="008E5335"/>
    <w:rsid w:val="00903461"/>
    <w:rsid w:val="00957B54"/>
    <w:rsid w:val="00976842"/>
    <w:rsid w:val="00983DEB"/>
    <w:rsid w:val="009A3470"/>
    <w:rsid w:val="009A5A9F"/>
    <w:rsid w:val="009C4682"/>
    <w:rsid w:val="00A730FD"/>
    <w:rsid w:val="00AB27F6"/>
    <w:rsid w:val="00AC1A77"/>
    <w:rsid w:val="00AC1E71"/>
    <w:rsid w:val="00AC22F5"/>
    <w:rsid w:val="00B26EE9"/>
    <w:rsid w:val="00B42E88"/>
    <w:rsid w:val="00BD35DA"/>
    <w:rsid w:val="00BE3336"/>
    <w:rsid w:val="00C03195"/>
    <w:rsid w:val="00C1409B"/>
    <w:rsid w:val="00C454FD"/>
    <w:rsid w:val="00C91B86"/>
    <w:rsid w:val="00CA46F6"/>
    <w:rsid w:val="00CE47E0"/>
    <w:rsid w:val="00D637E4"/>
    <w:rsid w:val="00D71C75"/>
    <w:rsid w:val="00D90D8B"/>
    <w:rsid w:val="00DA2675"/>
    <w:rsid w:val="00DA65A3"/>
    <w:rsid w:val="00E73F90"/>
    <w:rsid w:val="00E83812"/>
    <w:rsid w:val="00E90D12"/>
    <w:rsid w:val="00EA2EFF"/>
    <w:rsid w:val="00ED5C5A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D2D6"/>
  <w15:chartTrackingRefBased/>
  <w15:docId w15:val="{E12AD84E-3411-4251-B9AE-1DFD528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9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30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5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554071&amp;picture=christmas-girl-child-holiday-art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pxhere.com/en/photo/831455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087lYrRpgY" TargetMode="External"/><Relationship Id="rId11" Type="http://schemas.openxmlformats.org/officeDocument/2006/relationships/hyperlink" Target="https://www.kindergartenteacherresources.com/2013/07/15/dr-seuss-math-worksheets/" TargetMode="External"/><Relationship Id="rId5" Type="http://schemas.openxmlformats.org/officeDocument/2006/relationships/hyperlink" Target="https://www.youtube.com/?v=DvOuc7cWXxc" TargetMode="External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hyperlink" Target="https://www.kindergartenteacherresources.com/2013/07/15/dr-seuss-math-worksheets/" TargetMode="External"/><Relationship Id="rId19" Type="http://schemas.openxmlformats.org/officeDocument/2006/relationships/hyperlink" Target="https://thegrandmalogbook.blogspot.com/2019/05/david-frederick-attenborough-voice-of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s://www.kindergartenteacherresources.com/2013/07/15/dr-seuss-math-workshe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cp:lastPrinted>2024-12-06T09:48:00Z</cp:lastPrinted>
  <dcterms:created xsi:type="dcterms:W3CDTF">2025-03-21T10:14:00Z</dcterms:created>
  <dcterms:modified xsi:type="dcterms:W3CDTF">2025-03-21T10:14:00Z</dcterms:modified>
</cp:coreProperties>
</file>