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D8" w:rsidRDefault="009C32D8" w:rsidP="007F3E1C">
      <w:pPr>
        <w:jc w:val="center"/>
        <w:rPr>
          <w:b/>
          <w:u w:val="single"/>
        </w:rPr>
      </w:pPr>
      <w:r>
        <w:rPr>
          <w:b/>
          <w:u w:val="single"/>
        </w:rPr>
        <w:t>Kingston St Mary School</w:t>
      </w:r>
    </w:p>
    <w:p w:rsidR="009C32D8" w:rsidRDefault="009C32D8" w:rsidP="007F3E1C">
      <w:pPr>
        <w:jc w:val="center"/>
        <w:rPr>
          <w:b/>
          <w:u w:val="single"/>
        </w:rPr>
      </w:pPr>
      <w:r>
        <w:rPr>
          <w:b/>
          <w:u w:val="single"/>
        </w:rPr>
        <w:t>Autumn 2020</w:t>
      </w:r>
      <w:bookmarkStart w:id="0" w:name="_GoBack"/>
      <w:bookmarkEnd w:id="0"/>
    </w:p>
    <w:p w:rsidR="007F3E1C" w:rsidRDefault="007F3E1C" w:rsidP="007F3E1C">
      <w:pPr>
        <w:jc w:val="center"/>
        <w:rPr>
          <w:b/>
          <w:u w:val="single"/>
        </w:rPr>
      </w:pPr>
      <w:r w:rsidRPr="00232826">
        <w:rPr>
          <w:b/>
          <w:u w:val="single"/>
        </w:rPr>
        <w:t>Christian Distinct</w:t>
      </w:r>
      <w:r>
        <w:rPr>
          <w:b/>
          <w:u w:val="single"/>
        </w:rPr>
        <w:t>iveness Action Plan 20</w:t>
      </w:r>
      <w:r w:rsidR="00B0260A">
        <w:rPr>
          <w:b/>
          <w:u w:val="single"/>
        </w:rPr>
        <w:t>20-2021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224"/>
        <w:gridCol w:w="1558"/>
        <w:gridCol w:w="1734"/>
        <w:gridCol w:w="1276"/>
        <w:gridCol w:w="2325"/>
        <w:gridCol w:w="4479"/>
      </w:tblGrid>
      <w:tr w:rsidR="009C32D8" w:rsidRPr="00EB4BFF" w:rsidTr="00890FF4">
        <w:tc>
          <w:tcPr>
            <w:tcW w:w="3224" w:type="dxa"/>
          </w:tcPr>
          <w:p w:rsidR="007F3E1C" w:rsidRPr="00743B28" w:rsidRDefault="007F3E1C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What</w:t>
            </w:r>
          </w:p>
        </w:tc>
        <w:tc>
          <w:tcPr>
            <w:tcW w:w="1558" w:type="dxa"/>
          </w:tcPr>
          <w:p w:rsidR="007F3E1C" w:rsidRPr="00743B28" w:rsidRDefault="007F3E1C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 xml:space="preserve">Who </w:t>
            </w:r>
          </w:p>
        </w:tc>
        <w:tc>
          <w:tcPr>
            <w:tcW w:w="1734" w:type="dxa"/>
          </w:tcPr>
          <w:p w:rsidR="007F3E1C" w:rsidRPr="00743B28" w:rsidRDefault="007F3E1C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 xml:space="preserve">When </w:t>
            </w:r>
          </w:p>
        </w:tc>
        <w:tc>
          <w:tcPr>
            <w:tcW w:w="1276" w:type="dxa"/>
          </w:tcPr>
          <w:p w:rsidR="007F3E1C" w:rsidRPr="00743B28" w:rsidRDefault="007F3E1C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Where</w:t>
            </w:r>
          </w:p>
        </w:tc>
        <w:tc>
          <w:tcPr>
            <w:tcW w:w="2325" w:type="dxa"/>
          </w:tcPr>
          <w:p w:rsidR="007F3E1C" w:rsidRPr="00743B28" w:rsidRDefault="007F3E1C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Why</w:t>
            </w:r>
          </w:p>
        </w:tc>
        <w:tc>
          <w:tcPr>
            <w:tcW w:w="4479" w:type="dxa"/>
          </w:tcPr>
          <w:p w:rsidR="007F3E1C" w:rsidRPr="00EB4BFF" w:rsidRDefault="007F3E1C" w:rsidP="00DB2C3E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Review</w:t>
            </w:r>
            <w:r w:rsidR="009C32D8">
              <w:rPr>
                <w:rFonts w:ascii="Calibri" w:hAnsi="Calibri"/>
                <w:b/>
                <w:szCs w:val="24"/>
              </w:rPr>
              <w:t xml:space="preserve"> Summer 2021</w:t>
            </w:r>
          </w:p>
        </w:tc>
      </w:tr>
      <w:tr w:rsidR="009C32D8" w:rsidRPr="00EB4BFF" w:rsidTr="00890FF4">
        <w:tc>
          <w:tcPr>
            <w:tcW w:w="3224" w:type="dxa"/>
          </w:tcPr>
          <w:p w:rsidR="009106AE" w:rsidRPr="00F94DE4" w:rsidRDefault="009106AE" w:rsidP="00743B2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  <w:r w:rsidRPr="00F94DE4">
              <w:rPr>
                <w:b/>
                <w:color w:val="000000" w:themeColor="text1"/>
                <w:sz w:val="20"/>
                <w:szCs w:val="20"/>
              </w:rPr>
              <w:t>1) Refine the existing approaches to the mental health and wellbeing of staf</w:t>
            </w:r>
            <w:r w:rsidR="00F94DE4">
              <w:rPr>
                <w:b/>
                <w:color w:val="000000" w:themeColor="text1"/>
                <w:sz w:val="20"/>
                <w:szCs w:val="20"/>
              </w:rPr>
              <w:t>f and pupils so that the school</w:t>
            </w:r>
            <w:r w:rsidRPr="00F94DE4">
              <w:rPr>
                <w:b/>
                <w:color w:val="000000" w:themeColor="text1"/>
                <w:sz w:val="20"/>
                <w:szCs w:val="20"/>
              </w:rPr>
              <w:t xml:space="preserve"> develops its</w:t>
            </w:r>
            <w:r w:rsidR="00F94DE4">
              <w:rPr>
                <w:b/>
                <w:color w:val="000000" w:themeColor="text1"/>
                <w:sz w:val="20"/>
                <w:szCs w:val="20"/>
              </w:rPr>
              <w:t xml:space="preserve"> strong and consistent practice during and following Covid-19.</w:t>
            </w:r>
            <w:r w:rsidRPr="00F94DE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9106AE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</w:t>
            </w:r>
            <w:r w:rsidR="009C32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teacher, governors and senior leaders.</w:t>
            </w:r>
            <w:r w:rsidR="009106AE" w:rsidRPr="00743B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</w:tcPr>
          <w:p w:rsidR="009106AE" w:rsidRPr="00743B28" w:rsidRDefault="009106AE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Term 1</w:t>
            </w:r>
          </w:p>
        </w:tc>
        <w:tc>
          <w:tcPr>
            <w:tcW w:w="1276" w:type="dxa"/>
          </w:tcPr>
          <w:p w:rsidR="009106AE" w:rsidRPr="00743B28" w:rsidRDefault="00890FF4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School/ community</w:t>
            </w:r>
            <w:r w:rsidR="00F94DE4">
              <w:rPr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:rsidR="009106AE" w:rsidRPr="00743B28" w:rsidRDefault="00890FF4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To enrich the children and community members wellbeing.</w:t>
            </w:r>
          </w:p>
        </w:tc>
        <w:tc>
          <w:tcPr>
            <w:tcW w:w="4479" w:type="dxa"/>
          </w:tcPr>
          <w:p w:rsidR="009106AE" w:rsidRDefault="009106AE" w:rsidP="00DB2C3E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9C32D8" w:rsidRPr="00EB4BFF" w:rsidTr="00890FF4">
        <w:tc>
          <w:tcPr>
            <w:tcW w:w="3224" w:type="dxa"/>
          </w:tcPr>
          <w:p w:rsidR="00B8607A" w:rsidRPr="00743B28" w:rsidRDefault="00B8607A" w:rsidP="00743B28">
            <w:pPr>
              <w:pStyle w:val="NoSpacing"/>
              <w:rPr>
                <w:b/>
                <w:sz w:val="20"/>
                <w:szCs w:val="20"/>
              </w:rPr>
            </w:pPr>
            <w:r w:rsidRPr="00743B28">
              <w:rPr>
                <w:b/>
                <w:sz w:val="20"/>
                <w:szCs w:val="20"/>
              </w:rPr>
              <w:t xml:space="preserve">2) Make explicit the ways in which the creative arts </w:t>
            </w:r>
            <w:proofErr w:type="gramStart"/>
            <w:r w:rsidRPr="00743B28">
              <w:rPr>
                <w:b/>
                <w:sz w:val="20"/>
                <w:szCs w:val="20"/>
              </w:rPr>
              <w:t>are used</w:t>
            </w:r>
            <w:proofErr w:type="gramEnd"/>
            <w:r w:rsidRPr="00743B28">
              <w:rPr>
                <w:b/>
                <w:sz w:val="20"/>
                <w:szCs w:val="20"/>
              </w:rPr>
              <w:t xml:space="preserve"> in order to maximise their impact on and enrich the spiritual development and responses of pupils.</w:t>
            </w:r>
          </w:p>
          <w:p w:rsidR="00B8607A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(Spirited Arts Competition/Design a Values mural)</w:t>
            </w:r>
          </w:p>
        </w:tc>
        <w:tc>
          <w:tcPr>
            <w:tcW w:w="1558" w:type="dxa"/>
          </w:tcPr>
          <w:p w:rsidR="00B8607A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 Griffiths</w:t>
            </w:r>
          </w:p>
          <w:p w:rsidR="00B8607A" w:rsidRDefault="00B8607A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Class Teachers</w:t>
            </w:r>
          </w:p>
          <w:p w:rsidR="00F94DE4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representative to judge.</w:t>
            </w:r>
          </w:p>
        </w:tc>
        <w:tc>
          <w:tcPr>
            <w:tcW w:w="1734" w:type="dxa"/>
          </w:tcPr>
          <w:p w:rsidR="00B8607A" w:rsidRPr="00743B28" w:rsidRDefault="00B8607A" w:rsidP="0075737E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 xml:space="preserve">Term </w:t>
            </w:r>
            <w:r w:rsidR="00F94DE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8607A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and community websites.</w:t>
            </w:r>
          </w:p>
        </w:tc>
        <w:tc>
          <w:tcPr>
            <w:tcW w:w="2325" w:type="dxa"/>
          </w:tcPr>
          <w:p w:rsidR="00B8607A" w:rsidRPr="00743B28" w:rsidRDefault="00B8607A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Enrich the spiritual development and responses of all children.</w:t>
            </w:r>
          </w:p>
        </w:tc>
        <w:tc>
          <w:tcPr>
            <w:tcW w:w="4479" w:type="dxa"/>
          </w:tcPr>
          <w:p w:rsidR="00B8607A" w:rsidRDefault="00B8607A" w:rsidP="00DB2C3E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9C32D8" w:rsidRPr="00EB4BFF" w:rsidTr="00890FF4">
        <w:tc>
          <w:tcPr>
            <w:tcW w:w="3224" w:type="dxa"/>
          </w:tcPr>
          <w:p w:rsidR="00B8607A" w:rsidRPr="00743B28" w:rsidRDefault="00B8607A" w:rsidP="00743B28">
            <w:pPr>
              <w:pStyle w:val="NoSpacing"/>
              <w:rPr>
                <w:sz w:val="20"/>
                <w:szCs w:val="20"/>
                <w:u w:val="single"/>
              </w:rPr>
            </w:pPr>
            <w:r w:rsidRPr="00743B28">
              <w:rPr>
                <w:sz w:val="20"/>
                <w:szCs w:val="20"/>
                <w:highlight w:val="yellow"/>
                <w:u w:val="single"/>
              </w:rPr>
              <w:t>DUE TO COVID REGULATIONS</w:t>
            </w:r>
          </w:p>
          <w:p w:rsidR="00B8607A" w:rsidRPr="00743B28" w:rsidRDefault="00B8607A" w:rsidP="00743B28">
            <w:pPr>
              <w:pStyle w:val="NoSpacing"/>
              <w:rPr>
                <w:b/>
                <w:sz w:val="20"/>
                <w:szCs w:val="20"/>
              </w:rPr>
            </w:pPr>
            <w:r w:rsidRPr="00743B28">
              <w:rPr>
                <w:b/>
                <w:sz w:val="20"/>
                <w:szCs w:val="20"/>
              </w:rPr>
              <w:t>3) Identify ways to adapt worship.</w:t>
            </w:r>
          </w:p>
        </w:tc>
        <w:tc>
          <w:tcPr>
            <w:tcW w:w="1558" w:type="dxa"/>
          </w:tcPr>
          <w:p w:rsidR="00B8607A" w:rsidRPr="00743B28" w:rsidRDefault="00B8607A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SLT</w:t>
            </w:r>
          </w:p>
          <w:p w:rsidR="00B8607A" w:rsidRPr="00743B28" w:rsidRDefault="00890FF4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Teachers</w:t>
            </w:r>
          </w:p>
        </w:tc>
        <w:tc>
          <w:tcPr>
            <w:tcW w:w="1734" w:type="dxa"/>
          </w:tcPr>
          <w:p w:rsidR="00B8607A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1, 2, 3</w:t>
            </w:r>
          </w:p>
        </w:tc>
        <w:tc>
          <w:tcPr>
            <w:tcW w:w="1276" w:type="dxa"/>
          </w:tcPr>
          <w:p w:rsidR="00B8607A" w:rsidRPr="00743B28" w:rsidRDefault="00B8607A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Classrooms</w:t>
            </w:r>
          </w:p>
        </w:tc>
        <w:tc>
          <w:tcPr>
            <w:tcW w:w="2325" w:type="dxa"/>
          </w:tcPr>
          <w:p w:rsidR="00B8607A" w:rsidRPr="00743B28" w:rsidRDefault="00B8607A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So the school community can still worship together whilst meeting government regulations.</w:t>
            </w:r>
          </w:p>
        </w:tc>
        <w:tc>
          <w:tcPr>
            <w:tcW w:w="4479" w:type="dxa"/>
          </w:tcPr>
          <w:p w:rsidR="00B8607A" w:rsidRDefault="00B8607A" w:rsidP="00DB2C3E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9C32D8" w:rsidRPr="00EB4BFF" w:rsidTr="00890FF4">
        <w:tc>
          <w:tcPr>
            <w:tcW w:w="3224" w:type="dxa"/>
          </w:tcPr>
          <w:p w:rsidR="00AE3827" w:rsidRPr="00743B28" w:rsidRDefault="00AE3827" w:rsidP="00743B28">
            <w:pPr>
              <w:pStyle w:val="NoSpacing"/>
              <w:rPr>
                <w:b/>
                <w:sz w:val="20"/>
                <w:szCs w:val="20"/>
              </w:rPr>
            </w:pPr>
            <w:r w:rsidRPr="00743B28">
              <w:rPr>
                <w:b/>
                <w:sz w:val="20"/>
                <w:szCs w:val="20"/>
              </w:rPr>
              <w:t xml:space="preserve">4) To continue to build our relationship with St </w:t>
            </w:r>
            <w:proofErr w:type="gramStart"/>
            <w:r w:rsidRPr="00743B28">
              <w:rPr>
                <w:b/>
                <w:sz w:val="20"/>
                <w:szCs w:val="20"/>
              </w:rPr>
              <w:t>Mary’s</w:t>
            </w:r>
            <w:proofErr w:type="gramEnd"/>
            <w:r w:rsidRPr="00743B28">
              <w:rPr>
                <w:b/>
                <w:sz w:val="20"/>
                <w:szCs w:val="20"/>
              </w:rPr>
              <w:t xml:space="preserve"> Church and the community.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743B28">
              <w:rPr>
                <w:sz w:val="20"/>
                <w:szCs w:val="20"/>
              </w:rPr>
              <w:t>1) Arrange dates for collective worship via video calling</w:t>
            </w:r>
            <w:r w:rsidR="00F94DE4">
              <w:rPr>
                <w:sz w:val="20"/>
                <w:szCs w:val="20"/>
              </w:rPr>
              <w:t>?</w:t>
            </w:r>
            <w:proofErr w:type="gramEnd"/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2) Plan church services via video</w:t>
            </w:r>
            <w:r w:rsidR="00F94DE4">
              <w:rPr>
                <w:sz w:val="20"/>
                <w:szCs w:val="20"/>
              </w:rPr>
              <w:t xml:space="preserve"> </w:t>
            </w:r>
            <w:r w:rsidRPr="00743B28">
              <w:rPr>
                <w:sz w:val="20"/>
                <w:szCs w:val="20"/>
              </w:rPr>
              <w:t>calling- Harvest/ Christmas/ Easter/ Leavers’ Service</w:t>
            </w:r>
          </w:p>
          <w:p w:rsidR="00AE3827" w:rsidRPr="00743B28" w:rsidRDefault="00980041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 xml:space="preserve">3) </w:t>
            </w:r>
            <w:r w:rsidR="00AE3827" w:rsidRPr="00743B28">
              <w:rPr>
                <w:sz w:val="20"/>
                <w:szCs w:val="20"/>
              </w:rPr>
              <w:t>Arrange visits for year groups to the church to support their RE units via video calling</w:t>
            </w:r>
            <w:r w:rsidR="00F94DE4">
              <w:rPr>
                <w:sz w:val="20"/>
                <w:szCs w:val="20"/>
              </w:rPr>
              <w:t>.</w:t>
            </w:r>
          </w:p>
          <w:p w:rsidR="00AE3827" w:rsidRPr="00743B28" w:rsidRDefault="00980041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 xml:space="preserve">4) </w:t>
            </w:r>
            <w:r w:rsidR="00AE3827" w:rsidRPr="00743B28">
              <w:rPr>
                <w:sz w:val="20"/>
                <w:szCs w:val="20"/>
              </w:rPr>
              <w:t>Consider how events such as Christmas fayre, harvest collectio</w:t>
            </w:r>
            <w:r w:rsidR="00F94DE4">
              <w:rPr>
                <w:sz w:val="20"/>
                <w:szCs w:val="20"/>
              </w:rPr>
              <w:t xml:space="preserve">n, </w:t>
            </w:r>
            <w:r w:rsidR="00F94DE4">
              <w:rPr>
                <w:sz w:val="20"/>
                <w:szCs w:val="20"/>
              </w:rPr>
              <w:lastRenderedPageBreak/>
              <w:t xml:space="preserve">carol singing and supporting the community </w:t>
            </w:r>
            <w:proofErr w:type="gramStart"/>
            <w:r w:rsidR="00AE3827" w:rsidRPr="00743B28">
              <w:rPr>
                <w:sz w:val="20"/>
                <w:szCs w:val="20"/>
              </w:rPr>
              <w:t xml:space="preserve">can be </w:t>
            </w:r>
            <w:r w:rsidRPr="00743B28">
              <w:rPr>
                <w:sz w:val="20"/>
                <w:szCs w:val="20"/>
              </w:rPr>
              <w:t>arranged</w:t>
            </w:r>
            <w:proofErr w:type="gramEnd"/>
            <w:r w:rsidR="00F94DE4">
              <w:rPr>
                <w:sz w:val="20"/>
                <w:szCs w:val="20"/>
              </w:rPr>
              <w:t>.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E3827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="00AE3827" w:rsidRPr="00743B28">
              <w:rPr>
                <w:sz w:val="20"/>
                <w:szCs w:val="20"/>
              </w:rPr>
              <w:t>iscuss dates and plan services</w:t>
            </w:r>
            <w:r>
              <w:rPr>
                <w:sz w:val="20"/>
                <w:szCs w:val="20"/>
              </w:rPr>
              <w:t>.</w:t>
            </w:r>
            <w:r w:rsidR="00AE3827" w:rsidRPr="00743B28">
              <w:rPr>
                <w:sz w:val="20"/>
                <w:szCs w:val="20"/>
              </w:rPr>
              <w:t xml:space="preserve"> 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E3827" w:rsidRPr="00743B28">
              <w:rPr>
                <w:sz w:val="20"/>
                <w:szCs w:val="20"/>
              </w:rPr>
              <w:t>ont</w:t>
            </w:r>
            <w:r>
              <w:rPr>
                <w:sz w:val="20"/>
                <w:szCs w:val="20"/>
              </w:rPr>
              <w:t>act local charities</w:t>
            </w:r>
            <w:r w:rsidR="00AE3827" w:rsidRPr="00743B28">
              <w:rPr>
                <w:sz w:val="20"/>
                <w:szCs w:val="20"/>
              </w:rPr>
              <w:t xml:space="preserve"> to discuss needs.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groups/ Head teacher/Jo Griffiths/ </w:t>
            </w:r>
            <w:r>
              <w:rPr>
                <w:sz w:val="20"/>
                <w:szCs w:val="20"/>
              </w:rPr>
              <w:lastRenderedPageBreak/>
              <w:t>Church community</w:t>
            </w:r>
          </w:p>
        </w:tc>
        <w:tc>
          <w:tcPr>
            <w:tcW w:w="1734" w:type="dxa"/>
          </w:tcPr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lastRenderedPageBreak/>
              <w:t>Termly basis- for Christian celebration dates (Christmas/ Easter)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School/ church</w:t>
            </w:r>
          </w:p>
          <w:p w:rsidR="00F94DE4" w:rsidRDefault="00F94DE4" w:rsidP="00743B28">
            <w:pPr>
              <w:pStyle w:val="NoSpacing"/>
              <w:rPr>
                <w:sz w:val="20"/>
                <w:szCs w:val="20"/>
              </w:rPr>
            </w:pPr>
          </w:p>
          <w:p w:rsidR="00F94DE4" w:rsidRDefault="00F94DE4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  <w:u w:val="single"/>
              </w:rPr>
            </w:pPr>
            <w:r w:rsidRPr="00743B28">
              <w:rPr>
                <w:sz w:val="20"/>
                <w:szCs w:val="20"/>
              </w:rPr>
              <w:t>Dates to be on the calendar/ collective worship timetable</w:t>
            </w:r>
          </w:p>
        </w:tc>
        <w:tc>
          <w:tcPr>
            <w:tcW w:w="2325" w:type="dxa"/>
          </w:tcPr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To continue to maintain the good relationships with the church and the community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To ensure that our church service experiences are enjoyable and engage children in learning/ participating in Christian celebrations.</w:t>
            </w:r>
          </w:p>
          <w:p w:rsidR="00AE3827" w:rsidRPr="00F94DE4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lastRenderedPageBreak/>
              <w:t>To ensure we can support our RE units of work in real life rather than just books/ internet.</w:t>
            </w:r>
          </w:p>
        </w:tc>
        <w:tc>
          <w:tcPr>
            <w:tcW w:w="4479" w:type="dxa"/>
          </w:tcPr>
          <w:p w:rsidR="00AE3827" w:rsidRDefault="00AE3827" w:rsidP="00AE3827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9C32D8" w:rsidRPr="00EB4BFF" w:rsidTr="00743B28">
        <w:trPr>
          <w:trHeight w:val="2140"/>
        </w:trPr>
        <w:tc>
          <w:tcPr>
            <w:tcW w:w="3224" w:type="dxa"/>
          </w:tcPr>
          <w:p w:rsidR="00AE3827" w:rsidRPr="00743B28" w:rsidRDefault="00AE3827" w:rsidP="00743B28">
            <w:pPr>
              <w:pStyle w:val="NoSpacing"/>
              <w:rPr>
                <w:b/>
                <w:sz w:val="20"/>
                <w:szCs w:val="20"/>
              </w:rPr>
            </w:pPr>
            <w:r w:rsidRPr="00743B28">
              <w:rPr>
                <w:b/>
                <w:sz w:val="20"/>
                <w:szCs w:val="20"/>
              </w:rPr>
              <w:t>6) Parent survey feedback</w:t>
            </w:r>
          </w:p>
          <w:p w:rsidR="00AE3827" w:rsidRPr="00743B28" w:rsidRDefault="00743B28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AE3827" w:rsidRPr="00743B28">
              <w:rPr>
                <w:sz w:val="20"/>
                <w:szCs w:val="20"/>
              </w:rPr>
              <w:t>Promote the relationship with the church through newsletters/ website/ shared activities</w:t>
            </w:r>
          </w:p>
          <w:p w:rsid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3B28">
              <w:rPr>
                <w:sz w:val="20"/>
                <w:szCs w:val="20"/>
              </w:rPr>
              <w:t xml:space="preserve">) </w:t>
            </w:r>
            <w:r w:rsidR="00AE3827" w:rsidRPr="00743B28">
              <w:rPr>
                <w:sz w:val="20"/>
                <w:szCs w:val="20"/>
              </w:rPr>
              <w:t xml:space="preserve">Continue to share information about children’s experiences of prayer and reflection. </w:t>
            </w:r>
          </w:p>
          <w:p w:rsidR="00AE3827" w:rsidRPr="00743B28" w:rsidRDefault="00F94DE4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3B2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Plan the Prayer afternoon</w:t>
            </w:r>
            <w:r w:rsidR="00AE3827" w:rsidRPr="00743B28">
              <w:rPr>
                <w:sz w:val="20"/>
                <w:szCs w:val="20"/>
              </w:rPr>
              <w:t>- share with parents.</w:t>
            </w:r>
          </w:p>
        </w:tc>
        <w:tc>
          <w:tcPr>
            <w:tcW w:w="1558" w:type="dxa"/>
          </w:tcPr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CN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9C32D8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Staff/ governors/ Church </w:t>
            </w:r>
            <w:r w:rsidR="00AE3827" w:rsidRPr="00743B28">
              <w:rPr>
                <w:sz w:val="20"/>
                <w:szCs w:val="20"/>
              </w:rPr>
              <w:t>representatives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Parents</w:t>
            </w:r>
          </w:p>
        </w:tc>
        <w:tc>
          <w:tcPr>
            <w:tcW w:w="1734" w:type="dxa"/>
          </w:tcPr>
          <w:p w:rsidR="00AE3827" w:rsidRPr="00743B28" w:rsidRDefault="009C32D8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Terms 1- 3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Planning folder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Website</w:t>
            </w: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</w:p>
          <w:p w:rsidR="00AE3827" w:rsidRPr="00743B28" w:rsidRDefault="00AE3827" w:rsidP="00743B28">
            <w:pPr>
              <w:pStyle w:val="NoSpacing"/>
              <w:rPr>
                <w:sz w:val="20"/>
                <w:szCs w:val="20"/>
              </w:rPr>
            </w:pPr>
            <w:r w:rsidRPr="00743B28">
              <w:rPr>
                <w:sz w:val="20"/>
                <w:szCs w:val="20"/>
              </w:rPr>
              <w:t>Newsletters</w:t>
            </w:r>
          </w:p>
        </w:tc>
        <w:tc>
          <w:tcPr>
            <w:tcW w:w="2325" w:type="dxa"/>
          </w:tcPr>
          <w:p w:rsidR="00AE3827" w:rsidRPr="00743B28" w:rsidRDefault="009C32D8" w:rsidP="00743B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ensure all</w:t>
            </w:r>
            <w:r w:rsidR="00AE3827" w:rsidRPr="00743B28">
              <w:rPr>
                <w:sz w:val="20"/>
                <w:szCs w:val="20"/>
              </w:rPr>
              <w:t xml:space="preserve"> voices </w:t>
            </w:r>
            <w:proofErr w:type="gramStart"/>
            <w:r w:rsidR="00AE3827" w:rsidRPr="00743B28">
              <w:rPr>
                <w:sz w:val="20"/>
                <w:szCs w:val="20"/>
              </w:rPr>
              <w:t>are heard</w:t>
            </w:r>
            <w:proofErr w:type="gramEnd"/>
            <w:r w:rsidR="00AE3827" w:rsidRPr="00743B28">
              <w:rPr>
                <w:sz w:val="20"/>
                <w:szCs w:val="20"/>
              </w:rPr>
              <w:t>, taking into account actions that arise from the analysis.</w:t>
            </w:r>
          </w:p>
        </w:tc>
        <w:tc>
          <w:tcPr>
            <w:tcW w:w="4479" w:type="dxa"/>
          </w:tcPr>
          <w:p w:rsidR="00AE3827" w:rsidRDefault="00AE3827" w:rsidP="00AE3827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:rsidR="00F12C09" w:rsidRDefault="00F12C09"/>
    <w:sectPr w:rsidR="00F12C09" w:rsidSect="007F3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70BA"/>
    <w:multiLevelType w:val="hybridMultilevel"/>
    <w:tmpl w:val="CA70B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441A8"/>
    <w:multiLevelType w:val="hybridMultilevel"/>
    <w:tmpl w:val="1CC41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BE47F5"/>
    <w:multiLevelType w:val="hybridMultilevel"/>
    <w:tmpl w:val="95709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D780F"/>
    <w:multiLevelType w:val="hybridMultilevel"/>
    <w:tmpl w:val="C0D8AA9C"/>
    <w:lvl w:ilvl="0" w:tplc="0809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771F8"/>
    <w:multiLevelType w:val="hybridMultilevel"/>
    <w:tmpl w:val="F670E0C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512917"/>
    <w:multiLevelType w:val="hybridMultilevel"/>
    <w:tmpl w:val="3F367A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9680D"/>
    <w:multiLevelType w:val="hybridMultilevel"/>
    <w:tmpl w:val="1E1EA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06D00"/>
    <w:multiLevelType w:val="hybridMultilevel"/>
    <w:tmpl w:val="1FB47DF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1C"/>
    <w:rsid w:val="00111E20"/>
    <w:rsid w:val="001C290F"/>
    <w:rsid w:val="001F654E"/>
    <w:rsid w:val="00294ED7"/>
    <w:rsid w:val="00515BCD"/>
    <w:rsid w:val="00545E4C"/>
    <w:rsid w:val="0055041F"/>
    <w:rsid w:val="00743B28"/>
    <w:rsid w:val="0075737E"/>
    <w:rsid w:val="007D502E"/>
    <w:rsid w:val="007F3E1C"/>
    <w:rsid w:val="00890FF4"/>
    <w:rsid w:val="008B4674"/>
    <w:rsid w:val="009106AE"/>
    <w:rsid w:val="00980041"/>
    <w:rsid w:val="009C32D8"/>
    <w:rsid w:val="00A9134D"/>
    <w:rsid w:val="00AE3827"/>
    <w:rsid w:val="00B0260A"/>
    <w:rsid w:val="00B8607A"/>
    <w:rsid w:val="00BC6DAC"/>
    <w:rsid w:val="00C40587"/>
    <w:rsid w:val="00D210E0"/>
    <w:rsid w:val="00EB6DF3"/>
    <w:rsid w:val="00EC10E8"/>
    <w:rsid w:val="00F12C09"/>
    <w:rsid w:val="00F9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FE87"/>
  <w15:chartTrackingRefBased/>
  <w15:docId w15:val="{FC1B8CB7-6BB1-40B7-A86E-67B3428F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E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F3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Nichols</dc:creator>
  <cp:keywords/>
  <dc:description/>
  <cp:lastModifiedBy>Joanne Griffiths</cp:lastModifiedBy>
  <cp:revision>2</cp:revision>
  <dcterms:created xsi:type="dcterms:W3CDTF">2020-09-09T13:39:00Z</dcterms:created>
  <dcterms:modified xsi:type="dcterms:W3CDTF">2020-09-09T13:39:00Z</dcterms:modified>
</cp:coreProperties>
</file>